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510" w14:textId="77777777" w:rsidR="00F33AEF" w:rsidRDefault="00E110D7" w:rsidP="00F243D9">
      <w:pPr>
        <w:tabs>
          <w:tab w:val="left" w:pos="990"/>
          <w:tab w:val="center" w:pos="5670"/>
        </w:tabs>
        <w:rPr>
          <w:rFonts w:ascii="Arial" w:hAnsi="Arial" w:cs="Arial"/>
          <w:b/>
        </w:rPr>
      </w:pPr>
      <w:bookmarkStart w:id="0" w:name="Position"/>
      <w:r>
        <w:rPr>
          <w:noProof/>
        </w:rPr>
        <w:drawing>
          <wp:inline distT="0" distB="0" distL="0" distR="0" wp14:anchorId="519F3A99" wp14:editId="6497DC31">
            <wp:extent cx="6934200" cy="2276475"/>
            <wp:effectExtent l="0" t="0" r="0"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276475"/>
                    </a:xfrm>
                    <a:prstGeom prst="rect">
                      <a:avLst/>
                    </a:prstGeom>
                    <a:noFill/>
                    <a:ln>
                      <a:noFill/>
                    </a:ln>
                  </pic:spPr>
                </pic:pic>
              </a:graphicData>
            </a:graphic>
          </wp:inline>
        </w:drawing>
      </w:r>
    </w:p>
    <w:p w14:paraId="39969BA3" w14:textId="77777777" w:rsidR="00FD4B86" w:rsidRPr="00132F61" w:rsidRDefault="00FD4B86" w:rsidP="00F243D9">
      <w:pPr>
        <w:tabs>
          <w:tab w:val="left" w:pos="990"/>
          <w:tab w:val="center" w:pos="5670"/>
        </w:tabs>
        <w:rPr>
          <w:rFonts w:ascii="Arial" w:hAnsi="Arial" w:cs="Arial"/>
          <w:b/>
        </w:rPr>
      </w:pPr>
    </w:p>
    <w:p w14:paraId="61DD983A" w14:textId="217F2C27" w:rsidR="004C5259" w:rsidRPr="00132F61" w:rsidRDefault="004C5259" w:rsidP="00F243D9">
      <w:pPr>
        <w:tabs>
          <w:tab w:val="left" w:pos="990"/>
          <w:tab w:val="center" w:pos="5670"/>
        </w:tabs>
        <w:rPr>
          <w:rFonts w:ascii="Arial" w:hAnsi="Arial" w:cs="Arial"/>
          <w:b/>
        </w:rPr>
      </w:pPr>
      <w:r w:rsidRPr="00132F61">
        <w:rPr>
          <w:rFonts w:ascii="Arial" w:hAnsi="Arial" w:cs="Arial"/>
          <w:b/>
        </w:rPr>
        <w:t>Job Title</w:t>
      </w:r>
      <w:r w:rsidR="00826D7C" w:rsidRPr="00132F61">
        <w:rPr>
          <w:rFonts w:ascii="Arial" w:hAnsi="Arial" w:cs="Arial"/>
          <w:b/>
        </w:rPr>
        <w:t xml:space="preserve">: </w:t>
      </w:r>
      <w:bookmarkStart w:id="1" w:name="_Hlk106801745"/>
      <w:bookmarkEnd w:id="0"/>
      <w:r w:rsidR="00132F61" w:rsidRPr="00132F61">
        <w:rPr>
          <w:rFonts w:ascii="Arial" w:hAnsi="Arial" w:cs="Arial"/>
          <w:b/>
        </w:rPr>
        <w:t>Operator 1</w:t>
      </w:r>
      <w:r w:rsidR="00FD4B86" w:rsidRPr="00132F61">
        <w:rPr>
          <w:rFonts w:ascii="Arial" w:hAnsi="Arial" w:cs="Arial"/>
          <w:b/>
        </w:rPr>
        <w:t xml:space="preserve"> </w:t>
      </w:r>
      <w:bookmarkEnd w:id="1"/>
      <w:r w:rsidR="00FD4B86" w:rsidRPr="00132F61">
        <w:rPr>
          <w:rFonts w:ascii="Arial" w:hAnsi="Arial" w:cs="Arial"/>
          <w:b/>
        </w:rPr>
        <w:t>(</w:t>
      </w:r>
      <w:r w:rsidR="00132F61" w:rsidRPr="00132F61">
        <w:rPr>
          <w:rFonts w:ascii="Arial" w:hAnsi="Arial" w:cs="Arial"/>
          <w:b/>
        </w:rPr>
        <w:t>Permanent Full-Time</w:t>
      </w:r>
      <w:r w:rsidR="00FD4B86" w:rsidRPr="00132F61">
        <w:rPr>
          <w:rFonts w:ascii="Arial" w:hAnsi="Arial" w:cs="Arial"/>
          <w:b/>
        </w:rPr>
        <w:t>)</w:t>
      </w:r>
    </w:p>
    <w:p w14:paraId="0D25C503" w14:textId="77346CB2" w:rsidR="00EE07B8" w:rsidRPr="00132F61" w:rsidRDefault="00EE07B8" w:rsidP="00F243D9">
      <w:pPr>
        <w:tabs>
          <w:tab w:val="left" w:pos="990"/>
          <w:tab w:val="center" w:pos="5670"/>
        </w:tabs>
        <w:rPr>
          <w:rFonts w:ascii="Arial" w:hAnsi="Arial" w:cs="Arial"/>
          <w:b/>
        </w:rPr>
      </w:pPr>
      <w:r w:rsidRPr="00132F61">
        <w:rPr>
          <w:rFonts w:ascii="Arial" w:hAnsi="Arial" w:cs="Arial"/>
          <w:b/>
        </w:rPr>
        <w:t>C</w:t>
      </w:r>
      <w:r w:rsidR="004C5259" w:rsidRPr="00132F61">
        <w:rPr>
          <w:rFonts w:ascii="Arial" w:hAnsi="Arial" w:cs="Arial"/>
          <w:b/>
        </w:rPr>
        <w:t>losing Date</w:t>
      </w:r>
      <w:r w:rsidRPr="00132F61">
        <w:rPr>
          <w:rFonts w:ascii="Arial" w:hAnsi="Arial" w:cs="Arial"/>
          <w:b/>
        </w:rPr>
        <w:t xml:space="preserve">: </w:t>
      </w:r>
      <w:r w:rsidR="006B7640">
        <w:rPr>
          <w:rFonts w:ascii="Arial" w:hAnsi="Arial" w:cs="Arial"/>
          <w:b/>
        </w:rPr>
        <w:t>Until Filled</w:t>
      </w:r>
      <w:r w:rsidR="00132F61" w:rsidRPr="00132F61">
        <w:rPr>
          <w:rFonts w:ascii="Arial" w:hAnsi="Arial" w:cs="Arial"/>
          <w:b/>
        </w:rPr>
        <w:t xml:space="preserve">, 12pm </w:t>
      </w:r>
      <w:r w:rsidR="00C52B17">
        <w:rPr>
          <w:rFonts w:ascii="Arial" w:hAnsi="Arial" w:cs="Arial"/>
          <w:b/>
        </w:rPr>
        <w:t>EST</w:t>
      </w:r>
    </w:p>
    <w:p w14:paraId="7D03B2B1" w14:textId="77777777" w:rsidR="004C5259" w:rsidRDefault="00F95EDD" w:rsidP="009638E0">
      <w:pPr>
        <w:pStyle w:val="NormalWeb"/>
        <w:spacing w:after="60" w:afterAutospacing="0" w:line="255" w:lineRule="atLeast"/>
        <w:jc w:val="both"/>
        <w:rPr>
          <w:rFonts w:ascii="Arial" w:hAnsi="Arial" w:cs="Arial"/>
          <w:sz w:val="22"/>
          <w:szCs w:val="22"/>
          <w:lang w:val="en"/>
        </w:rPr>
      </w:pPr>
      <w:r w:rsidRPr="00F95EDD">
        <w:rPr>
          <w:rFonts w:ascii="Arial" w:hAnsi="Arial" w:cs="Arial"/>
          <w:sz w:val="22"/>
          <w:szCs w:val="22"/>
          <w:lang w:val="en"/>
        </w:rPr>
        <w:t>Town of Caledon is a dynamic municipality that successfully balances urban, rural</w:t>
      </w:r>
      <w:r w:rsidR="00606899">
        <w:rPr>
          <w:rFonts w:ascii="Arial" w:hAnsi="Arial" w:cs="Arial"/>
          <w:sz w:val="22"/>
          <w:szCs w:val="22"/>
          <w:lang w:val="en"/>
        </w:rPr>
        <w:t>,</w:t>
      </w:r>
      <w:r w:rsidRPr="00F95EDD">
        <w:rPr>
          <w:rFonts w:ascii="Arial" w:hAnsi="Arial" w:cs="Arial"/>
          <w:sz w:val="22"/>
          <w:szCs w:val="22"/>
          <w:lang w:val="en"/>
        </w:rPr>
        <w:t xml:space="preserve"> and agricultural communities.</w:t>
      </w:r>
      <w:r w:rsidR="00EC4C36">
        <w:rPr>
          <w:rFonts w:ascii="Arial" w:hAnsi="Arial" w:cs="Arial"/>
          <w:sz w:val="22"/>
          <w:szCs w:val="22"/>
          <w:lang w:val="en"/>
        </w:rPr>
        <w:t xml:space="preserve"> </w:t>
      </w:r>
      <w:r w:rsidRPr="00F95EDD">
        <w:rPr>
          <w:rFonts w:ascii="Arial" w:hAnsi="Arial" w:cs="Arial"/>
          <w:sz w:val="22"/>
          <w:szCs w:val="22"/>
          <w:lang w:val="en"/>
        </w:rPr>
        <w:t xml:space="preserve"> Our energetic staff are guided by our core values that create an environment for continuous improvement </w:t>
      </w:r>
      <w:bookmarkStart w:id="2" w:name="Text3"/>
      <w:r w:rsidR="004C5259">
        <w:rPr>
          <w:rFonts w:ascii="Arial" w:hAnsi="Arial" w:cs="Arial"/>
          <w:sz w:val="22"/>
          <w:szCs w:val="22"/>
          <w:lang w:val="en"/>
        </w:rPr>
        <w:t>and customer service excellence.</w:t>
      </w:r>
    </w:p>
    <w:bookmarkEnd w:id="2"/>
    <w:p w14:paraId="11EB2FC2" w14:textId="77777777" w:rsidR="00E110D7" w:rsidRPr="00E110D7" w:rsidRDefault="00E110D7" w:rsidP="009638E0">
      <w:pPr>
        <w:pStyle w:val="NormalWeb"/>
        <w:spacing w:before="60" w:beforeAutospacing="0" w:line="255" w:lineRule="atLeast"/>
        <w:jc w:val="both"/>
        <w:rPr>
          <w:rFonts w:ascii="Arial" w:hAnsi="Arial" w:cs="Arial"/>
          <w:sz w:val="22"/>
          <w:szCs w:val="22"/>
        </w:rPr>
      </w:pPr>
      <w:r>
        <w:rPr>
          <w:rFonts w:ascii="Arial" w:hAnsi="Arial" w:cs="Arial"/>
          <w:sz w:val="22"/>
          <w:szCs w:val="22"/>
        </w:rPr>
        <w:t>In addition to offering</w:t>
      </w:r>
      <w:r w:rsidRPr="00E110D7">
        <w:rPr>
          <w:rFonts w:ascii="Arial" w:hAnsi="Arial" w:cs="Arial"/>
          <w:sz w:val="22"/>
          <w:szCs w:val="22"/>
        </w:rPr>
        <w:t xml:space="preserve"> </w:t>
      </w:r>
      <w:r>
        <w:rPr>
          <w:rFonts w:ascii="Arial" w:hAnsi="Arial" w:cs="Arial"/>
          <w:sz w:val="22"/>
          <w:szCs w:val="22"/>
        </w:rPr>
        <w:t>exciting career</w:t>
      </w:r>
      <w:r w:rsidRPr="00E110D7">
        <w:rPr>
          <w:rFonts w:ascii="Arial" w:hAnsi="Arial" w:cs="Arial"/>
          <w:sz w:val="22"/>
          <w:szCs w:val="22"/>
        </w:rPr>
        <w:t xml:space="preserve"> opportunities</w:t>
      </w:r>
      <w:r>
        <w:rPr>
          <w:rFonts w:ascii="Arial" w:hAnsi="Arial" w:cs="Arial"/>
          <w:sz w:val="22"/>
          <w:szCs w:val="22"/>
        </w:rPr>
        <w:t>, the Town</w:t>
      </w:r>
      <w:r w:rsidRPr="00E110D7">
        <w:rPr>
          <w:rFonts w:ascii="Arial" w:hAnsi="Arial" w:cs="Arial"/>
          <w:sz w:val="22"/>
          <w:szCs w:val="22"/>
        </w:rPr>
        <w:t xml:space="preserve"> </w:t>
      </w:r>
      <w:r>
        <w:rPr>
          <w:rFonts w:ascii="Arial" w:hAnsi="Arial" w:cs="Arial"/>
          <w:sz w:val="22"/>
          <w:szCs w:val="22"/>
        </w:rPr>
        <w:t xml:space="preserve">also provides a </w:t>
      </w:r>
      <w:r w:rsidRPr="00E110D7">
        <w:rPr>
          <w:rFonts w:ascii="Arial" w:hAnsi="Arial" w:cs="Arial"/>
          <w:sz w:val="22"/>
          <w:szCs w:val="22"/>
        </w:rPr>
        <w:t>competitive and comprehensive total rewards package</w:t>
      </w:r>
      <w:r>
        <w:rPr>
          <w:rFonts w:ascii="Arial" w:hAnsi="Arial" w:cs="Arial"/>
          <w:sz w:val="22"/>
          <w:szCs w:val="22"/>
        </w:rPr>
        <w:t xml:space="preserve">. </w:t>
      </w:r>
      <w:r w:rsidR="00EC4C36">
        <w:rPr>
          <w:rFonts w:ascii="Arial" w:hAnsi="Arial" w:cs="Arial"/>
          <w:sz w:val="22"/>
          <w:szCs w:val="22"/>
        </w:rPr>
        <w:t xml:space="preserve"> </w:t>
      </w:r>
      <w:r w:rsidRPr="00E110D7">
        <w:rPr>
          <w:rFonts w:ascii="Arial" w:hAnsi="Arial" w:cs="Arial"/>
          <w:sz w:val="22"/>
          <w:szCs w:val="22"/>
          <w:lang w:val="en"/>
        </w:rPr>
        <w:t xml:space="preserve">Come see how you can </w:t>
      </w:r>
      <w:r w:rsidRPr="009638E0">
        <w:rPr>
          <w:rFonts w:ascii="Arial" w:hAnsi="Arial" w:cs="Arial"/>
          <w:b/>
          <w:i/>
          <w:color w:val="68C33B"/>
          <w:sz w:val="22"/>
          <w:szCs w:val="22"/>
          <w:lang w:val="en"/>
          <w14:textFill>
            <w14:solidFill>
              <w14:srgbClr w14:val="68C33B">
                <w14:lumMod w14:val="75000"/>
              </w14:srgbClr>
            </w14:solidFill>
          </w14:textFill>
        </w:rPr>
        <w:t>make a difference</w:t>
      </w:r>
      <w:r w:rsidRPr="00E110D7">
        <w:rPr>
          <w:rFonts w:ascii="Arial" w:hAnsi="Arial" w:cs="Arial"/>
          <w:i/>
          <w:sz w:val="22"/>
          <w:szCs w:val="22"/>
          <w:lang w:val="en"/>
        </w:rPr>
        <w:t>.</w:t>
      </w:r>
    </w:p>
    <w:p w14:paraId="0693D7E8" w14:textId="68140C2A" w:rsidR="004C5259" w:rsidRPr="0024775F" w:rsidRDefault="004C5259" w:rsidP="009638E0">
      <w:pPr>
        <w:tabs>
          <w:tab w:val="left" w:pos="1080"/>
        </w:tabs>
        <w:ind w:right="-720"/>
        <w:jc w:val="both"/>
        <w:rPr>
          <w:rFonts w:ascii="Arial" w:hAnsi="Arial" w:cs="Arial"/>
          <w:b/>
          <w:sz w:val="22"/>
          <w:szCs w:val="22"/>
        </w:rPr>
      </w:pPr>
      <w:r w:rsidRPr="0024775F">
        <w:rPr>
          <w:rFonts w:ascii="Arial" w:hAnsi="Arial" w:cs="Arial"/>
          <w:b/>
          <w:sz w:val="22"/>
          <w:szCs w:val="22"/>
        </w:rPr>
        <w:t xml:space="preserve">The </w:t>
      </w:r>
      <w:r w:rsidR="00FD4B86" w:rsidRPr="0024775F">
        <w:rPr>
          <w:rFonts w:ascii="Arial" w:hAnsi="Arial" w:cs="Arial"/>
          <w:b/>
          <w:sz w:val="22"/>
          <w:szCs w:val="22"/>
        </w:rPr>
        <w:t>Opportunity</w:t>
      </w:r>
      <w:r w:rsidR="00A418F1">
        <w:rPr>
          <w:rFonts w:ascii="Arial" w:hAnsi="Arial" w:cs="Arial"/>
          <w:b/>
          <w:sz w:val="22"/>
          <w:szCs w:val="22"/>
        </w:rPr>
        <w:t xml:space="preserve">: </w:t>
      </w:r>
      <w:r w:rsidR="00CE3A73">
        <w:rPr>
          <w:rFonts w:ascii="Arial" w:hAnsi="Arial" w:cs="Arial"/>
          <w:b/>
          <w:sz w:val="22"/>
          <w:szCs w:val="22"/>
        </w:rPr>
        <w:t>2</w:t>
      </w:r>
      <w:r w:rsidR="00A418F1">
        <w:rPr>
          <w:rFonts w:ascii="Arial" w:hAnsi="Arial" w:cs="Arial"/>
          <w:b/>
          <w:sz w:val="22"/>
          <w:szCs w:val="22"/>
        </w:rPr>
        <w:t xml:space="preserve"> Permanent Full Time Vacancies</w:t>
      </w:r>
    </w:p>
    <w:p w14:paraId="70CE9C1F" w14:textId="48184231" w:rsidR="00FC00EA" w:rsidRPr="00FC00EA" w:rsidRDefault="00132F61" w:rsidP="00FC00EA">
      <w:pPr>
        <w:spacing w:before="100" w:beforeAutospacing="1" w:after="100" w:afterAutospacing="1"/>
        <w:rPr>
          <w:rFonts w:ascii="Arial" w:hAnsi="Arial" w:cs="Arial"/>
          <w:color w:val="000000"/>
          <w:sz w:val="22"/>
          <w:szCs w:val="22"/>
        </w:rPr>
      </w:pPr>
      <w:r w:rsidRPr="00132F61">
        <w:rPr>
          <w:rFonts w:ascii="Arial" w:hAnsi="Arial" w:cs="Arial"/>
          <w:color w:val="000000"/>
          <w:sz w:val="22"/>
          <w:szCs w:val="22"/>
        </w:rPr>
        <w:t xml:space="preserve">Reporting directly to the area </w:t>
      </w:r>
      <w:r w:rsidRPr="00132F61">
        <w:rPr>
          <w:rFonts w:ascii="Arial" w:hAnsi="Arial" w:cs="Arial"/>
          <w:sz w:val="22"/>
          <w:szCs w:val="22"/>
        </w:rPr>
        <w:t xml:space="preserve">Supervisor, Roads, this role is responsible for operating and maintaining heavy trucks, dumps/plows and/or loaders and for performing any labour required in the Operations department in a safe, efficient, and customer-focused manner. </w:t>
      </w:r>
      <w:r w:rsidR="00FC00EA" w:rsidRPr="00132F61">
        <w:rPr>
          <w:rFonts w:ascii="Arial" w:hAnsi="Arial" w:cs="Arial"/>
          <w:sz w:val="22"/>
          <w:szCs w:val="22"/>
        </w:rPr>
        <w:t xml:space="preserve">As the </w:t>
      </w:r>
      <w:r w:rsidRPr="00132F61">
        <w:rPr>
          <w:rFonts w:ascii="Arial" w:hAnsi="Arial" w:cs="Arial"/>
          <w:sz w:val="22"/>
          <w:szCs w:val="22"/>
        </w:rPr>
        <w:t>Operator 1</w:t>
      </w:r>
      <w:r w:rsidR="00FC00EA" w:rsidRPr="00132F61">
        <w:rPr>
          <w:rFonts w:ascii="Arial" w:hAnsi="Arial" w:cs="Arial"/>
          <w:sz w:val="22"/>
          <w:szCs w:val="22"/>
        </w:rPr>
        <w:t xml:space="preserve">, you will perform the following duties, including but not limited to: </w:t>
      </w:r>
    </w:p>
    <w:p w14:paraId="2121C85E" w14:textId="47AE10BB"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Participate in winter road maintenance programs including, but not limited to, plowing, sanding, salting etc.</w:t>
      </w:r>
    </w:p>
    <w:p w14:paraId="28106F27"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Participate in road maintenance programs including, but not limited to, roadside ditching, shouldering, storm system maintenance, signage, safety devices, roadside tree trimming and removals, road surface repairs, etc.</w:t>
      </w:r>
    </w:p>
    <w:p w14:paraId="1984FD11"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Operate small and heavy equipment, including light-duty pickup trucks up to tandem axle dump units under all legislated requirements</w:t>
      </w:r>
    </w:p>
    <w:p w14:paraId="1DED3D1C"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Perform all routine equipment maintenance including, but not limited to, daily safety inspections, maintenance checks, daily cleaning interiors and exteriors of units, changing vehicle lightbulbs, wiper blades, snowplow blades, replenishing fluids, disinfection, etc.</w:t>
      </w:r>
    </w:p>
    <w:p w14:paraId="314E1D09"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Report poor road conditions to area Supervisor, Roads</w:t>
      </w:r>
    </w:p>
    <w:p w14:paraId="1CBCAF26"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Perform road condition inspections as requested by the area Supervisor, Roads</w:t>
      </w:r>
    </w:p>
    <w:p w14:paraId="0D980638"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Advise the Area Supervisor of any requirements for maintenance or repairs</w:t>
      </w:r>
    </w:p>
    <w:p w14:paraId="1C335BC7"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Participate in and attend training courses and programs as required by the Town</w:t>
      </w:r>
    </w:p>
    <w:p w14:paraId="79549511" w14:textId="77777777" w:rsidR="00132F61" w:rsidRPr="00132F61" w:rsidRDefault="00132F61" w:rsidP="00132F61">
      <w:pPr>
        <w:pStyle w:val="ListParagraph"/>
        <w:numPr>
          <w:ilvl w:val="0"/>
          <w:numId w:val="4"/>
        </w:numPr>
        <w:spacing w:before="100" w:beforeAutospacing="1" w:after="100" w:afterAutospacing="1"/>
        <w:rPr>
          <w:color w:val="000000"/>
        </w:rPr>
      </w:pPr>
      <w:r w:rsidRPr="00132F61">
        <w:rPr>
          <w:color w:val="000000"/>
        </w:rPr>
        <w:t>Perform other labourer-related duties as requested by the area Supervisor, Roads</w:t>
      </w:r>
    </w:p>
    <w:p w14:paraId="41483DFC" w14:textId="3CE79AB9" w:rsidR="00FC00EA" w:rsidRDefault="00132F61" w:rsidP="00132F61">
      <w:pPr>
        <w:pStyle w:val="ListParagraph"/>
        <w:numPr>
          <w:ilvl w:val="0"/>
          <w:numId w:val="4"/>
        </w:numPr>
        <w:spacing w:before="100" w:beforeAutospacing="1" w:after="100" w:afterAutospacing="1"/>
        <w:rPr>
          <w:color w:val="000000"/>
        </w:rPr>
      </w:pPr>
      <w:r w:rsidRPr="00132F61">
        <w:rPr>
          <w:color w:val="000000"/>
        </w:rPr>
        <w:t xml:space="preserve">Be responsible to work in compliance with the Occupational Health and Safety Act and Regulations, the Town of Caledon Policies and Procedures, as well as established industry guidelines                        </w:t>
      </w:r>
    </w:p>
    <w:p w14:paraId="7DC9A7DD" w14:textId="77777777" w:rsidR="0024775F" w:rsidRPr="0024775F" w:rsidRDefault="0024775F" w:rsidP="0024775F">
      <w:pPr>
        <w:spacing w:before="100" w:beforeAutospacing="1" w:after="100" w:afterAutospacing="1"/>
        <w:outlineLvl w:val="1"/>
        <w:rPr>
          <w:rFonts w:ascii="Arial" w:hAnsi="Arial" w:cs="Arial"/>
          <w:b/>
          <w:bCs/>
          <w:color w:val="000000"/>
          <w:sz w:val="22"/>
          <w:szCs w:val="22"/>
        </w:rPr>
      </w:pPr>
      <w:r w:rsidRPr="0024775F">
        <w:rPr>
          <w:rFonts w:ascii="Arial" w:hAnsi="Arial" w:cs="Arial"/>
          <w:b/>
          <w:bCs/>
          <w:color w:val="000000"/>
          <w:sz w:val="22"/>
          <w:szCs w:val="22"/>
        </w:rPr>
        <w:lastRenderedPageBreak/>
        <w:t>The Ideal Candidate</w:t>
      </w:r>
    </w:p>
    <w:p w14:paraId="2EED5C1A" w14:textId="77777777" w:rsidR="00132F61" w:rsidRPr="00EC4F6F" w:rsidRDefault="00132F61" w:rsidP="00132F61">
      <w:pPr>
        <w:spacing w:before="100" w:beforeAutospacing="1" w:after="100" w:afterAutospacing="1"/>
        <w:outlineLvl w:val="1"/>
        <w:rPr>
          <w:rFonts w:ascii="Arial" w:hAnsi="Arial" w:cs="Arial"/>
          <w:b/>
          <w:bCs/>
          <w:color w:val="000000"/>
          <w:sz w:val="22"/>
          <w:szCs w:val="22"/>
        </w:rPr>
      </w:pPr>
      <w:r w:rsidRPr="0009083C">
        <w:rPr>
          <w:rFonts w:ascii="Arial" w:hAnsi="Arial" w:cs="Arial"/>
          <w:color w:val="000000"/>
          <w:sz w:val="22"/>
          <w:szCs w:val="22"/>
        </w:rPr>
        <w:t>We are seeking an enthusiastic professional with Grade 12 completion or the equivalent and a valid DZ and/or AZ driver’s license in good standing with no more than 3 demerit points.</w:t>
      </w:r>
      <w:r>
        <w:rPr>
          <w:rFonts w:ascii="Arial" w:hAnsi="Arial" w:cs="Arial"/>
          <w:color w:val="000000"/>
          <w:sz w:val="22"/>
          <w:szCs w:val="22"/>
        </w:rPr>
        <w:t xml:space="preserve"> </w:t>
      </w:r>
      <w:r w:rsidRPr="001F6C32">
        <w:rPr>
          <w:rFonts w:ascii="Arial" w:hAnsi="Arial" w:cs="Arial"/>
          <w:sz w:val="22"/>
          <w:szCs w:val="22"/>
        </w:rPr>
        <w:t xml:space="preserve">Our ideal candidate has a minimum of 2 years’ experience in the operation of heavy equipment under the Ontario Highway Traffic Act and a minimum of 2 years’ experience in road maintenance and construction tasks. </w:t>
      </w:r>
      <w:r w:rsidRPr="00690CCA">
        <w:rPr>
          <w:rFonts w:ascii="Arial" w:hAnsi="Arial" w:cs="Arial"/>
          <w:sz w:val="22"/>
          <w:szCs w:val="22"/>
        </w:rPr>
        <w:t>Must be available to work irregular hours, including shift work (morning, afternoon, evening/nights)</w:t>
      </w:r>
      <w:r>
        <w:rPr>
          <w:rFonts w:ascii="Arial" w:hAnsi="Arial" w:cs="Arial"/>
          <w:sz w:val="22"/>
          <w:szCs w:val="22"/>
        </w:rPr>
        <w:t>.</w:t>
      </w:r>
    </w:p>
    <w:p w14:paraId="62F31062" w14:textId="77777777" w:rsidR="00132F61" w:rsidRPr="00132F61" w:rsidRDefault="00132F61" w:rsidP="00132F61">
      <w:pPr>
        <w:spacing w:before="100" w:beforeAutospacing="1" w:after="100" w:afterAutospacing="1"/>
        <w:rPr>
          <w:rFonts w:ascii="Arial" w:hAnsi="Arial" w:cs="Arial"/>
          <w:sz w:val="20"/>
          <w:szCs w:val="20"/>
        </w:rPr>
      </w:pPr>
      <w:r w:rsidRPr="001F6C32">
        <w:rPr>
          <w:rFonts w:ascii="Arial" w:hAnsi="Arial" w:cs="Arial"/>
          <w:sz w:val="22"/>
          <w:szCs w:val="22"/>
        </w:rPr>
        <w:t xml:space="preserve">The ideal candidate will have demonstrated knowledge of occupational hazards and safety precautions applicable to the working environment and will be able to meet physical demands of the position including lifting up to 50 lbs (25 kg) and working in adverse weather conditions. We are seeking an individual with </w:t>
      </w:r>
      <w:r w:rsidRPr="00132F61">
        <w:rPr>
          <w:rFonts w:ascii="Arial" w:hAnsi="Arial" w:cs="Arial"/>
          <w:sz w:val="22"/>
          <w:szCs w:val="22"/>
        </w:rPr>
        <w:t>demonstrated mechanical skills and the ability to work effectively in a team environment.</w:t>
      </w:r>
    </w:p>
    <w:p w14:paraId="21C86F9F" w14:textId="375FA9D0" w:rsidR="00132F61" w:rsidRPr="00132F61" w:rsidRDefault="00132F61" w:rsidP="00132F61">
      <w:pPr>
        <w:rPr>
          <w:rFonts w:ascii="Arial" w:hAnsi="Arial" w:cs="Arial"/>
          <w:sz w:val="22"/>
          <w:szCs w:val="22"/>
        </w:rPr>
      </w:pPr>
      <w:r w:rsidRPr="00132F61">
        <w:rPr>
          <w:rFonts w:ascii="Arial" w:hAnsi="Arial" w:cs="Arial"/>
          <w:sz w:val="22"/>
          <w:szCs w:val="22"/>
        </w:rPr>
        <w:t>This position offers a pay rate of $</w:t>
      </w:r>
      <w:r w:rsidR="00C52B17">
        <w:rPr>
          <w:rFonts w:ascii="Arial" w:hAnsi="Arial" w:cs="Arial"/>
          <w:sz w:val="22"/>
          <w:szCs w:val="22"/>
        </w:rPr>
        <w:t>32.49</w:t>
      </w:r>
      <w:r w:rsidRPr="00132F61">
        <w:rPr>
          <w:rFonts w:ascii="Arial" w:hAnsi="Arial" w:cs="Arial"/>
          <w:sz w:val="22"/>
          <w:szCs w:val="22"/>
        </w:rPr>
        <w:t xml:space="preserve"> per hour, plus a competitive benefit package.</w:t>
      </w:r>
    </w:p>
    <w:p w14:paraId="1296B0EF" w14:textId="77777777" w:rsidR="005409E9" w:rsidRPr="00132F61" w:rsidRDefault="005409E9" w:rsidP="00AF1814">
      <w:pPr>
        <w:rPr>
          <w:i/>
          <w:iCs/>
          <w:lang w:val="en"/>
        </w:rPr>
      </w:pPr>
    </w:p>
    <w:p w14:paraId="3A0E6FCE" w14:textId="18861210" w:rsidR="00AF780B" w:rsidRPr="00132F61" w:rsidRDefault="00580224" w:rsidP="00AF1814">
      <w:pPr>
        <w:rPr>
          <w:i/>
          <w:shd w:val="clear" w:color="auto" w:fill="FFFFFF"/>
        </w:rPr>
      </w:pPr>
      <w:r w:rsidRPr="00132F61">
        <w:rPr>
          <w:i/>
          <w:iCs/>
          <w:lang w:val="en"/>
        </w:rPr>
        <w:t xml:space="preserve">Satisfactory passing of a </w:t>
      </w:r>
      <w:r w:rsidR="00FC00EA" w:rsidRPr="00132F61">
        <w:rPr>
          <w:i/>
          <w:iCs/>
          <w:lang w:val="en"/>
        </w:rPr>
        <w:t>criminal record check</w:t>
      </w:r>
      <w:r w:rsidRPr="00132F61">
        <w:rPr>
          <w:i/>
          <w:iCs/>
          <w:lang w:val="en"/>
        </w:rPr>
        <w:t>, and proof of qualifications will be required of any successful candidate(s) for this position.</w:t>
      </w:r>
      <w:r w:rsidR="00AF1814" w:rsidRPr="00132F61">
        <w:rPr>
          <w:i/>
          <w:shd w:val="clear" w:color="auto" w:fill="FFFFFF"/>
        </w:rPr>
        <w:t xml:space="preserve"> </w:t>
      </w:r>
    </w:p>
    <w:p w14:paraId="56E40767" w14:textId="77777777" w:rsidR="005D7D7B" w:rsidRPr="00132F61" w:rsidRDefault="005D7D7B" w:rsidP="00FC00EA">
      <w:pPr>
        <w:rPr>
          <w:rFonts w:ascii="Segoe UI" w:hAnsi="Segoe UI" w:cs="Segoe UI"/>
          <w:b/>
          <w:bCs/>
          <w:i/>
          <w:iCs/>
          <w:sz w:val="21"/>
          <w:szCs w:val="21"/>
          <w:shd w:val="clear" w:color="auto" w:fill="FFFFFF"/>
        </w:rPr>
      </w:pPr>
    </w:p>
    <w:p w14:paraId="04FCE4E5" w14:textId="77777777" w:rsidR="005D7D7B" w:rsidRDefault="005D7D7B" w:rsidP="00FC00EA">
      <w:pPr>
        <w:rPr>
          <w:i/>
          <w:color w:val="000000"/>
          <w:shd w:val="clear" w:color="auto" w:fill="FFFFFF"/>
        </w:rPr>
      </w:pPr>
      <w:r w:rsidRPr="00132F61">
        <w:rPr>
          <w:i/>
          <w:shd w:val="clear" w:color="auto" w:fill="FFFFFF"/>
        </w:rPr>
        <w:t xml:space="preserve">The Town is committed to diversity and inclusivity </w:t>
      </w:r>
      <w:r w:rsidRPr="00FC00EA">
        <w:rPr>
          <w:i/>
          <w:color w:val="000000"/>
          <w:shd w:val="clear" w:color="auto" w:fill="FFFFFF"/>
        </w:rPr>
        <w:t xml:space="preserve">in employment and welcomes applications from qualified individuals of diverse backgrounds. The Town is an equal opportunity employer that is committed to an inclusive and barrier-free workplace.  If your application requires accommodation, please contact </w:t>
      </w:r>
      <w:r>
        <w:rPr>
          <w:i/>
          <w:color w:val="000000"/>
          <w:shd w:val="clear" w:color="auto" w:fill="FFFFFF"/>
        </w:rPr>
        <w:t>People Services</w:t>
      </w:r>
      <w:r w:rsidRPr="00FC00EA">
        <w:rPr>
          <w:i/>
          <w:color w:val="000000"/>
          <w:shd w:val="clear" w:color="auto" w:fill="FFFFFF"/>
        </w:rPr>
        <w:t xml:space="preserve"> at (905) 584-2272 Ext. 4738.</w:t>
      </w:r>
    </w:p>
    <w:p w14:paraId="74E5DCEF" w14:textId="77777777" w:rsidR="00C00688" w:rsidRDefault="00C00688" w:rsidP="00FC00EA">
      <w:pPr>
        <w:rPr>
          <w:i/>
          <w:color w:val="000000"/>
          <w:shd w:val="clear" w:color="auto" w:fill="FFFFFF"/>
        </w:rPr>
      </w:pPr>
    </w:p>
    <w:p w14:paraId="3159C26C" w14:textId="453A859D" w:rsidR="00C00688" w:rsidRPr="005D7D7B" w:rsidRDefault="00C00688" w:rsidP="00FC00EA">
      <w:pPr>
        <w:rPr>
          <w:i/>
          <w:color w:val="000000"/>
          <w:shd w:val="clear" w:color="auto" w:fill="FFFFFF"/>
        </w:rPr>
      </w:pPr>
      <w:r w:rsidRPr="00C00688">
        <w:rPr>
          <w:i/>
          <w:color w:val="000000"/>
          <w:shd w:val="clear" w:color="auto" w:fill="FFFFFF"/>
        </w:rPr>
        <w:t xml:space="preserve">Applications for this posting will be accepted </w:t>
      </w:r>
      <w:r w:rsidR="006B7640">
        <w:rPr>
          <w:b/>
          <w:bCs/>
          <w:i/>
          <w:color w:val="000000"/>
          <w:shd w:val="clear" w:color="auto" w:fill="FFFFFF"/>
        </w:rPr>
        <w:t>until filled</w:t>
      </w:r>
      <w:r w:rsidR="00132F61">
        <w:rPr>
          <w:b/>
          <w:bCs/>
          <w:i/>
          <w:color w:val="000000"/>
          <w:shd w:val="clear" w:color="auto" w:fill="FFFFFF"/>
        </w:rPr>
        <w:t>,</w:t>
      </w:r>
      <w:r w:rsidRPr="00C00688">
        <w:rPr>
          <w:b/>
          <w:bCs/>
          <w:i/>
          <w:color w:val="000000"/>
          <w:shd w:val="clear" w:color="auto" w:fill="FFFFFF"/>
        </w:rPr>
        <w:t xml:space="preserve"> 12:00PM</w:t>
      </w:r>
      <w:r w:rsidR="00C52B17">
        <w:rPr>
          <w:b/>
          <w:bCs/>
          <w:i/>
          <w:color w:val="000000"/>
          <w:shd w:val="clear" w:color="auto" w:fill="FFFFFF"/>
        </w:rPr>
        <w:t xml:space="preserve"> EST</w:t>
      </w:r>
      <w:r w:rsidRPr="00C00688">
        <w:rPr>
          <w:i/>
          <w:color w:val="000000"/>
          <w:shd w:val="clear" w:color="auto" w:fill="FFFFFF"/>
        </w:rPr>
        <w:t>.</w:t>
      </w:r>
    </w:p>
    <w:p w14:paraId="5B847DFA" w14:textId="77777777" w:rsidR="001E36A1" w:rsidRDefault="001E36A1" w:rsidP="009638E0">
      <w:pPr>
        <w:jc w:val="both"/>
        <w:rPr>
          <w:rFonts w:ascii="Arial" w:hAnsi="Arial" w:cs="Arial"/>
          <w:b/>
          <w:sz w:val="22"/>
          <w:szCs w:val="22"/>
        </w:rPr>
      </w:pPr>
    </w:p>
    <w:p w14:paraId="04E1CA5F" w14:textId="77777777" w:rsidR="00AD53AE" w:rsidRPr="0024775F" w:rsidRDefault="00E110D7" w:rsidP="009638E0">
      <w:pPr>
        <w:jc w:val="both"/>
        <w:rPr>
          <w:rFonts w:ascii="Arial" w:hAnsi="Arial" w:cs="Arial"/>
          <w:b/>
          <w:sz w:val="22"/>
          <w:szCs w:val="22"/>
        </w:rPr>
      </w:pPr>
      <w:r w:rsidRPr="0024775F">
        <w:rPr>
          <w:rFonts w:ascii="Arial" w:hAnsi="Arial" w:cs="Arial"/>
          <w:b/>
          <w:sz w:val="22"/>
          <w:szCs w:val="22"/>
        </w:rPr>
        <w:t>How To Apply</w:t>
      </w:r>
    </w:p>
    <w:p w14:paraId="651D5D3A" w14:textId="77777777" w:rsidR="005C0197" w:rsidRPr="005C0197" w:rsidRDefault="00E110D7" w:rsidP="009638E0">
      <w:pPr>
        <w:jc w:val="both"/>
        <w:rPr>
          <w:rFonts w:ascii="Arial" w:hAnsi="Arial" w:cs="Arial"/>
          <w:sz w:val="22"/>
          <w:szCs w:val="22"/>
        </w:rPr>
      </w:pPr>
      <w:r>
        <w:rPr>
          <w:rFonts w:ascii="Arial" w:hAnsi="Arial" w:cs="Arial"/>
          <w:sz w:val="22"/>
          <w:szCs w:val="22"/>
        </w:rPr>
        <w:t xml:space="preserve">To learn more about employment with the Town of Caledon and to apply for this exciting </w:t>
      </w:r>
      <w:r w:rsidR="00BF0440">
        <w:rPr>
          <w:rFonts w:ascii="Arial" w:hAnsi="Arial" w:cs="Arial"/>
          <w:sz w:val="22"/>
          <w:szCs w:val="22"/>
        </w:rPr>
        <w:t xml:space="preserve">and challenging </w:t>
      </w:r>
      <w:r>
        <w:rPr>
          <w:rFonts w:ascii="Arial" w:hAnsi="Arial" w:cs="Arial"/>
          <w:sz w:val="22"/>
          <w:szCs w:val="22"/>
        </w:rPr>
        <w:t>opportunity,</w:t>
      </w:r>
      <w:r>
        <w:rPr>
          <w:rFonts w:ascii="Arial" w:hAnsi="Arial" w:cs="Arial"/>
          <w:b/>
          <w:sz w:val="22"/>
          <w:szCs w:val="22"/>
        </w:rPr>
        <w:t xml:space="preserve"> </w:t>
      </w:r>
      <w:r>
        <w:rPr>
          <w:rFonts w:ascii="Arial" w:hAnsi="Arial" w:cs="Arial"/>
          <w:sz w:val="22"/>
          <w:szCs w:val="22"/>
        </w:rPr>
        <w:t>visit</w:t>
      </w:r>
      <w:r w:rsidR="005C0197" w:rsidRPr="005C0197">
        <w:rPr>
          <w:rFonts w:ascii="Arial" w:hAnsi="Arial" w:cs="Arial"/>
          <w:sz w:val="22"/>
          <w:szCs w:val="22"/>
        </w:rPr>
        <w:t>:</w:t>
      </w:r>
      <w:r w:rsidR="00253DCD">
        <w:rPr>
          <w:rFonts w:ascii="Arial" w:hAnsi="Arial" w:cs="Arial"/>
          <w:sz w:val="22"/>
          <w:szCs w:val="22"/>
        </w:rPr>
        <w:t xml:space="preserve"> </w:t>
      </w:r>
      <w:hyperlink r:id="rId8" w:history="1">
        <w:r w:rsidR="00E44F52" w:rsidRPr="00E44F52">
          <w:rPr>
            <w:rStyle w:val="Hyperlink"/>
            <w:rFonts w:ascii="Arial" w:hAnsi="Arial" w:cs="Arial"/>
            <w:sz w:val="22"/>
            <w:szCs w:val="22"/>
          </w:rPr>
          <w:t>www.caledon.ca</w:t>
        </w:r>
        <w:r w:rsidR="00E44F52" w:rsidRPr="0034629B">
          <w:rPr>
            <w:rStyle w:val="Hyperlink"/>
            <w:rFonts w:ascii="Arial" w:hAnsi="Arial" w:cs="Arial"/>
            <w:sz w:val="22"/>
            <w:szCs w:val="22"/>
          </w:rPr>
          <w:t>/careers</w:t>
        </w:r>
      </w:hyperlink>
    </w:p>
    <w:p w14:paraId="328E552F" w14:textId="77777777" w:rsidR="00C20CE8" w:rsidRDefault="007778C3" w:rsidP="009638E0">
      <w:pPr>
        <w:jc w:val="both"/>
        <w:rPr>
          <w:rFonts w:ascii="Arial" w:hAnsi="Arial" w:cs="Arial"/>
          <w:sz w:val="22"/>
          <w:szCs w:val="22"/>
        </w:rPr>
      </w:pPr>
      <w:r>
        <w:rPr>
          <w:rFonts w:ascii="Arial" w:hAnsi="Arial" w:cs="Arial"/>
          <w:sz w:val="22"/>
          <w:szCs w:val="22"/>
        </w:rPr>
        <w:t>If needed and upon request, this document can be made available in an alternative format.</w:t>
      </w:r>
    </w:p>
    <w:p w14:paraId="1966C11F" w14:textId="77777777" w:rsidR="00E44F52" w:rsidRDefault="00E44F52" w:rsidP="009638E0">
      <w:pPr>
        <w:jc w:val="both"/>
        <w:rPr>
          <w:rFonts w:ascii="Arial" w:hAnsi="Arial" w:cs="Arial"/>
          <w:sz w:val="22"/>
          <w:szCs w:val="22"/>
        </w:rPr>
      </w:pPr>
    </w:p>
    <w:p w14:paraId="160B7BF6" w14:textId="77777777" w:rsidR="00C20CE8" w:rsidRPr="00F95EDD" w:rsidRDefault="00C20CE8" w:rsidP="009638E0">
      <w:pPr>
        <w:tabs>
          <w:tab w:val="left" w:pos="1080"/>
        </w:tabs>
        <w:ind w:right="-720"/>
        <w:jc w:val="both"/>
        <w:rPr>
          <w:rFonts w:ascii="Arial" w:hAnsi="Arial" w:cs="Arial"/>
        </w:rPr>
      </w:pPr>
    </w:p>
    <w:sectPr w:rsidR="00C20CE8" w:rsidRPr="00F95EDD" w:rsidSect="00F33AE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3987" w14:textId="77777777" w:rsidR="00132F61" w:rsidRDefault="00132F61" w:rsidP="00681EE9">
      <w:r>
        <w:separator/>
      </w:r>
    </w:p>
  </w:endnote>
  <w:endnote w:type="continuationSeparator" w:id="0">
    <w:p w14:paraId="51C1556B" w14:textId="77777777" w:rsidR="00132F61" w:rsidRDefault="00132F61" w:rsidP="0068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087B" w14:textId="77777777" w:rsidR="007F77E5" w:rsidRDefault="007F7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64E5" w14:textId="77777777" w:rsidR="000C571C" w:rsidRDefault="000C571C">
    <w:pPr>
      <w:pStyle w:val="Footer"/>
    </w:pPr>
    <w:r>
      <w:rPr>
        <w:noProof/>
      </w:rPr>
      <w:drawing>
        <wp:anchor distT="0" distB="0" distL="114300" distR="114300" simplePos="0" relativeHeight="251657728" behindDoc="1" locked="0" layoutInCell="1" allowOverlap="1" wp14:anchorId="12A0A476" wp14:editId="37D1F9CA">
          <wp:simplePos x="0" y="0"/>
          <wp:positionH relativeFrom="column">
            <wp:posOffset>430618</wp:posOffset>
          </wp:positionH>
          <wp:positionV relativeFrom="paragraph">
            <wp:posOffset>-483368</wp:posOffset>
          </wp:positionV>
          <wp:extent cx="6153150" cy="862330"/>
          <wp:effectExtent l="0" t="0" r="0" b="0"/>
          <wp:wrapTight wrapText="bothSides">
            <wp:wrapPolygon edited="0">
              <wp:start x="0" y="0"/>
              <wp:lineTo x="0" y="20996"/>
              <wp:lineTo x="21533" y="20996"/>
              <wp:lineTo x="21533" y="0"/>
              <wp:lineTo x="0" y="0"/>
            </wp:wrapPolygon>
          </wp:wrapTight>
          <wp:docPr id="2" name="Picture 1" descr="Footer1-hr_Layo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hr_Layout 1"/>
                  <pic:cNvPicPr>
                    <a:picLocks noChangeAspect="1" noChangeArrowheads="1"/>
                  </pic:cNvPicPr>
                </pic:nvPicPr>
                <pic:blipFill>
                  <a:blip r:embed="rId1">
                    <a:extLst>
                      <a:ext uri="{28A0092B-C50C-407E-A947-70E740481C1C}">
                        <a14:useLocalDpi xmlns:a14="http://schemas.microsoft.com/office/drawing/2010/main" val="0"/>
                      </a:ext>
                    </a:extLst>
                  </a:blip>
                  <a:srcRect t="9616" r="25000" b="37820"/>
                  <a:stretch>
                    <a:fillRect/>
                  </a:stretch>
                </pic:blipFill>
                <pic:spPr bwMode="auto">
                  <a:xfrm>
                    <a:off x="0" y="0"/>
                    <a:ext cx="6153150" cy="8623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916E" w14:textId="77777777" w:rsidR="007F77E5" w:rsidRDefault="007F7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311F" w14:textId="77777777" w:rsidR="00132F61" w:rsidRDefault="00132F61" w:rsidP="00681EE9">
      <w:r>
        <w:separator/>
      </w:r>
    </w:p>
  </w:footnote>
  <w:footnote w:type="continuationSeparator" w:id="0">
    <w:p w14:paraId="2D0C7237" w14:textId="77777777" w:rsidR="00132F61" w:rsidRDefault="00132F61" w:rsidP="0068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2C01" w14:textId="77777777" w:rsidR="007F77E5" w:rsidRDefault="007F7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9033" w14:textId="77777777" w:rsidR="007F77E5" w:rsidRDefault="007F7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2998" w14:textId="77777777" w:rsidR="007F77E5" w:rsidRDefault="007F7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6B05"/>
    <w:multiLevelType w:val="hybridMultilevel"/>
    <w:tmpl w:val="180C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E62DB8"/>
    <w:multiLevelType w:val="hybridMultilevel"/>
    <w:tmpl w:val="53A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B6353"/>
    <w:multiLevelType w:val="hybridMultilevel"/>
    <w:tmpl w:val="77D6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C2426"/>
    <w:multiLevelType w:val="hybridMultilevel"/>
    <w:tmpl w:val="DE0C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608009">
    <w:abstractNumId w:val="3"/>
  </w:num>
  <w:num w:numId="2" w16cid:durableId="456921896">
    <w:abstractNumId w:val="0"/>
  </w:num>
  <w:num w:numId="3" w16cid:durableId="528034121">
    <w:abstractNumId w:val="2"/>
  </w:num>
  <w:num w:numId="4" w16cid:durableId="15842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61"/>
    <w:rsid w:val="0001205E"/>
    <w:rsid w:val="00022932"/>
    <w:rsid w:val="0007519F"/>
    <w:rsid w:val="000B7BDF"/>
    <w:rsid w:val="000C571C"/>
    <w:rsid w:val="001010DD"/>
    <w:rsid w:val="001055C5"/>
    <w:rsid w:val="00132F61"/>
    <w:rsid w:val="001352E8"/>
    <w:rsid w:val="001657CF"/>
    <w:rsid w:val="001E36A1"/>
    <w:rsid w:val="00216AED"/>
    <w:rsid w:val="002220C4"/>
    <w:rsid w:val="00223E45"/>
    <w:rsid w:val="002365E9"/>
    <w:rsid w:val="0024775F"/>
    <w:rsid w:val="00250008"/>
    <w:rsid w:val="00253DCD"/>
    <w:rsid w:val="00265B40"/>
    <w:rsid w:val="002A7B7C"/>
    <w:rsid w:val="002E5E65"/>
    <w:rsid w:val="002F28EF"/>
    <w:rsid w:val="002F59B4"/>
    <w:rsid w:val="003B5F46"/>
    <w:rsid w:val="0041040F"/>
    <w:rsid w:val="0041286B"/>
    <w:rsid w:val="004334AF"/>
    <w:rsid w:val="004455E6"/>
    <w:rsid w:val="004C5259"/>
    <w:rsid w:val="004C616F"/>
    <w:rsid w:val="004C7F5E"/>
    <w:rsid w:val="0051696C"/>
    <w:rsid w:val="00520E26"/>
    <w:rsid w:val="005409E9"/>
    <w:rsid w:val="00580224"/>
    <w:rsid w:val="00580DAA"/>
    <w:rsid w:val="005C0197"/>
    <w:rsid w:val="005D7D7B"/>
    <w:rsid w:val="00606899"/>
    <w:rsid w:val="00653465"/>
    <w:rsid w:val="00681EE9"/>
    <w:rsid w:val="006A18E3"/>
    <w:rsid w:val="006A229D"/>
    <w:rsid w:val="006B7640"/>
    <w:rsid w:val="006C4D7D"/>
    <w:rsid w:val="006D660B"/>
    <w:rsid w:val="00714A55"/>
    <w:rsid w:val="0074624F"/>
    <w:rsid w:val="00774045"/>
    <w:rsid w:val="007778C3"/>
    <w:rsid w:val="007A2135"/>
    <w:rsid w:val="007A5D20"/>
    <w:rsid w:val="007F77E5"/>
    <w:rsid w:val="008072BC"/>
    <w:rsid w:val="00826D7C"/>
    <w:rsid w:val="008559B3"/>
    <w:rsid w:val="00881877"/>
    <w:rsid w:val="00887394"/>
    <w:rsid w:val="00892E74"/>
    <w:rsid w:val="008932A9"/>
    <w:rsid w:val="00903E6F"/>
    <w:rsid w:val="00941EFC"/>
    <w:rsid w:val="00952C5F"/>
    <w:rsid w:val="00963665"/>
    <w:rsid w:val="009638E0"/>
    <w:rsid w:val="0098529A"/>
    <w:rsid w:val="009F4A34"/>
    <w:rsid w:val="00A418F1"/>
    <w:rsid w:val="00A53947"/>
    <w:rsid w:val="00AB68FD"/>
    <w:rsid w:val="00AD53AE"/>
    <w:rsid w:val="00AE4CC0"/>
    <w:rsid w:val="00AF1814"/>
    <w:rsid w:val="00AF780B"/>
    <w:rsid w:val="00B9566C"/>
    <w:rsid w:val="00BD64FA"/>
    <w:rsid w:val="00BF0440"/>
    <w:rsid w:val="00C00688"/>
    <w:rsid w:val="00C20CE8"/>
    <w:rsid w:val="00C25645"/>
    <w:rsid w:val="00C3293B"/>
    <w:rsid w:val="00C52B17"/>
    <w:rsid w:val="00C6198D"/>
    <w:rsid w:val="00C674F1"/>
    <w:rsid w:val="00C75AE9"/>
    <w:rsid w:val="00C91653"/>
    <w:rsid w:val="00C95300"/>
    <w:rsid w:val="00CA0CDD"/>
    <w:rsid w:val="00CD219D"/>
    <w:rsid w:val="00CE3A73"/>
    <w:rsid w:val="00D23EDF"/>
    <w:rsid w:val="00D26C1E"/>
    <w:rsid w:val="00D91DF3"/>
    <w:rsid w:val="00DC09C4"/>
    <w:rsid w:val="00E03653"/>
    <w:rsid w:val="00E110D7"/>
    <w:rsid w:val="00E13E49"/>
    <w:rsid w:val="00E14852"/>
    <w:rsid w:val="00E44F52"/>
    <w:rsid w:val="00E57B40"/>
    <w:rsid w:val="00E70409"/>
    <w:rsid w:val="00EC4C36"/>
    <w:rsid w:val="00EE07B8"/>
    <w:rsid w:val="00F243D9"/>
    <w:rsid w:val="00F33AEF"/>
    <w:rsid w:val="00F95EDD"/>
    <w:rsid w:val="00FA37A6"/>
    <w:rsid w:val="00FC00EA"/>
    <w:rsid w:val="00FD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CF6F1"/>
  <w15:docId w15:val="{2CFE5D22-F123-409E-B025-F05ABA0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20CE8"/>
    <w:pPr>
      <w:keepNext/>
      <w:jc w:val="center"/>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219D"/>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941EFC"/>
    <w:rPr>
      <w:rFonts w:ascii="Tahoma" w:hAnsi="Tahoma" w:cs="Tahoma"/>
      <w:sz w:val="16"/>
      <w:szCs w:val="16"/>
    </w:rPr>
  </w:style>
  <w:style w:type="character" w:styleId="CommentReference">
    <w:name w:val="annotation reference"/>
    <w:semiHidden/>
    <w:rsid w:val="00941EFC"/>
    <w:rPr>
      <w:sz w:val="16"/>
      <w:szCs w:val="16"/>
    </w:rPr>
  </w:style>
  <w:style w:type="paragraph" w:styleId="CommentText">
    <w:name w:val="annotation text"/>
    <w:basedOn w:val="Normal"/>
    <w:semiHidden/>
    <w:rsid w:val="00941EFC"/>
    <w:rPr>
      <w:sz w:val="20"/>
      <w:szCs w:val="20"/>
    </w:rPr>
  </w:style>
  <w:style w:type="paragraph" w:styleId="CommentSubject">
    <w:name w:val="annotation subject"/>
    <w:basedOn w:val="CommentText"/>
    <w:next w:val="CommentText"/>
    <w:semiHidden/>
    <w:rsid w:val="00941EFC"/>
    <w:rPr>
      <w:b/>
      <w:bCs/>
    </w:rPr>
  </w:style>
  <w:style w:type="paragraph" w:styleId="Header">
    <w:name w:val="header"/>
    <w:basedOn w:val="Normal"/>
    <w:link w:val="HeaderChar"/>
    <w:rsid w:val="00681EE9"/>
    <w:pPr>
      <w:tabs>
        <w:tab w:val="center" w:pos="4680"/>
        <w:tab w:val="right" w:pos="9360"/>
      </w:tabs>
    </w:pPr>
  </w:style>
  <w:style w:type="character" w:customStyle="1" w:styleId="HeaderChar">
    <w:name w:val="Header Char"/>
    <w:link w:val="Header"/>
    <w:rsid w:val="00681EE9"/>
    <w:rPr>
      <w:sz w:val="24"/>
      <w:szCs w:val="24"/>
    </w:rPr>
  </w:style>
  <w:style w:type="paragraph" w:styleId="Footer">
    <w:name w:val="footer"/>
    <w:basedOn w:val="Normal"/>
    <w:link w:val="FooterChar"/>
    <w:rsid w:val="00681EE9"/>
    <w:pPr>
      <w:tabs>
        <w:tab w:val="center" w:pos="4680"/>
        <w:tab w:val="right" w:pos="9360"/>
      </w:tabs>
    </w:pPr>
  </w:style>
  <w:style w:type="character" w:customStyle="1" w:styleId="FooterChar">
    <w:name w:val="Footer Char"/>
    <w:link w:val="Footer"/>
    <w:rsid w:val="00681EE9"/>
    <w:rPr>
      <w:sz w:val="24"/>
      <w:szCs w:val="24"/>
    </w:rPr>
  </w:style>
  <w:style w:type="paragraph" w:styleId="NormalWeb">
    <w:name w:val="Normal (Web)"/>
    <w:basedOn w:val="Normal"/>
    <w:uiPriority w:val="99"/>
    <w:unhideWhenUsed/>
    <w:rsid w:val="00F95EDD"/>
    <w:pPr>
      <w:spacing w:before="100" w:beforeAutospacing="1" w:after="100" w:afterAutospacing="1"/>
    </w:pPr>
  </w:style>
  <w:style w:type="character" w:customStyle="1" w:styleId="Heading1Char">
    <w:name w:val="Heading 1 Char"/>
    <w:basedOn w:val="DefaultParagraphFont"/>
    <w:link w:val="Heading1"/>
    <w:rsid w:val="00C20CE8"/>
    <w:rPr>
      <w:rFonts w:ascii="Arial" w:hAnsi="Arial"/>
      <w:sz w:val="24"/>
    </w:rPr>
  </w:style>
  <w:style w:type="character" w:styleId="Hyperlink">
    <w:name w:val="Hyperlink"/>
    <w:rsid w:val="00C20CE8"/>
    <w:rPr>
      <w:color w:val="0000FF"/>
      <w:u w:val="single"/>
    </w:rPr>
  </w:style>
  <w:style w:type="paragraph" w:styleId="ListParagraph">
    <w:name w:val="List Paragraph"/>
    <w:basedOn w:val="Normal"/>
    <w:uiPriority w:val="34"/>
    <w:qFormat/>
    <w:rsid w:val="00AF1814"/>
    <w:pPr>
      <w:ind w:left="72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8027">
      <w:bodyDiv w:val="1"/>
      <w:marLeft w:val="0"/>
      <w:marRight w:val="0"/>
      <w:marTop w:val="0"/>
      <w:marBottom w:val="0"/>
      <w:divBdr>
        <w:top w:val="none" w:sz="0" w:space="0" w:color="auto"/>
        <w:left w:val="none" w:sz="0" w:space="0" w:color="auto"/>
        <w:bottom w:val="none" w:sz="0" w:space="0" w:color="auto"/>
        <w:right w:val="none" w:sz="0" w:space="0" w:color="auto"/>
      </w:divBdr>
      <w:divsChild>
        <w:div w:id="1901674114">
          <w:marLeft w:val="0"/>
          <w:marRight w:val="0"/>
          <w:marTop w:val="0"/>
          <w:marBottom w:val="0"/>
          <w:divBdr>
            <w:top w:val="none" w:sz="0" w:space="0" w:color="auto"/>
            <w:left w:val="none" w:sz="0" w:space="0" w:color="auto"/>
            <w:bottom w:val="none" w:sz="0" w:space="0" w:color="auto"/>
            <w:right w:val="none" w:sz="0" w:space="0" w:color="auto"/>
          </w:divBdr>
          <w:divsChild>
            <w:div w:id="286279388">
              <w:marLeft w:val="0"/>
              <w:marRight w:val="0"/>
              <w:marTop w:val="0"/>
              <w:marBottom w:val="0"/>
              <w:divBdr>
                <w:top w:val="none" w:sz="0" w:space="0" w:color="auto"/>
                <w:left w:val="none" w:sz="0" w:space="0" w:color="auto"/>
                <w:bottom w:val="none" w:sz="0" w:space="0" w:color="auto"/>
                <w:right w:val="none" w:sz="0" w:space="0" w:color="auto"/>
              </w:divBdr>
              <w:divsChild>
                <w:div w:id="936672996">
                  <w:marLeft w:val="0"/>
                  <w:marRight w:val="0"/>
                  <w:marTop w:val="0"/>
                  <w:marBottom w:val="0"/>
                  <w:divBdr>
                    <w:top w:val="none" w:sz="0" w:space="0" w:color="auto"/>
                    <w:left w:val="none" w:sz="0" w:space="0" w:color="auto"/>
                    <w:bottom w:val="none" w:sz="0" w:space="0" w:color="auto"/>
                    <w:right w:val="none" w:sz="0" w:space="0" w:color="auto"/>
                  </w:divBdr>
                  <w:divsChild>
                    <w:div w:id="78455465">
                      <w:marLeft w:val="0"/>
                      <w:marRight w:val="0"/>
                      <w:marTop w:val="0"/>
                      <w:marBottom w:val="0"/>
                      <w:divBdr>
                        <w:top w:val="none" w:sz="0" w:space="0" w:color="auto"/>
                        <w:left w:val="none" w:sz="0" w:space="0" w:color="auto"/>
                        <w:bottom w:val="none" w:sz="0" w:space="0" w:color="auto"/>
                        <w:right w:val="none" w:sz="0" w:space="0" w:color="auto"/>
                      </w:divBdr>
                      <w:divsChild>
                        <w:div w:id="540824488">
                          <w:marLeft w:val="0"/>
                          <w:marRight w:val="0"/>
                          <w:marTop w:val="0"/>
                          <w:marBottom w:val="0"/>
                          <w:divBdr>
                            <w:top w:val="none" w:sz="0" w:space="0" w:color="auto"/>
                            <w:left w:val="none" w:sz="0" w:space="0" w:color="auto"/>
                            <w:bottom w:val="none" w:sz="0" w:space="0" w:color="auto"/>
                            <w:right w:val="none" w:sz="0" w:space="0" w:color="auto"/>
                          </w:divBdr>
                          <w:divsChild>
                            <w:div w:id="353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796293939">
      <w:bodyDiv w:val="1"/>
      <w:marLeft w:val="0"/>
      <w:marRight w:val="0"/>
      <w:marTop w:val="0"/>
      <w:marBottom w:val="0"/>
      <w:divBdr>
        <w:top w:val="none" w:sz="0" w:space="0" w:color="auto"/>
        <w:left w:val="none" w:sz="0" w:space="0" w:color="auto"/>
        <w:bottom w:val="none" w:sz="0" w:space="0" w:color="auto"/>
        <w:right w:val="none" w:sz="0" w:space="0" w:color="auto"/>
      </w:divBdr>
    </w:div>
    <w:div w:id="18681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edon.ca/care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of Caledon - External Job Posting</vt:lpstr>
    </vt:vector>
  </TitlesOfParts>
  <Company>Town of Caledon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Arvind Dhaliwal</dc:creator>
  <cp:lastModifiedBy>Nikki Kharaud</cp:lastModifiedBy>
  <cp:revision>7</cp:revision>
  <cp:lastPrinted>2012-03-02T19:38:00Z</cp:lastPrinted>
  <dcterms:created xsi:type="dcterms:W3CDTF">2024-04-08T15:33:00Z</dcterms:created>
  <dcterms:modified xsi:type="dcterms:W3CDTF">2025-09-29T15:28:00Z</dcterms:modified>
</cp:coreProperties>
</file>